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BAE99" w14:textId="1C43CF0A" w:rsidR="00627877" w:rsidRDefault="00AB6030" w:rsidP="00AB6030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AB6030">
        <w:rPr>
          <w:rFonts w:ascii="Arial" w:hAnsi="Arial" w:cs="Arial"/>
          <w:b/>
          <w:bCs/>
          <w:sz w:val="24"/>
          <w:szCs w:val="24"/>
        </w:rPr>
        <w:t>ACERCA AYUNTAMIENTO DE BJ SERVICIOS GRATUITOS A MÁS DE 7 MIL CANCUNENSES</w:t>
      </w:r>
    </w:p>
    <w:p w14:paraId="3FCD2FF6" w14:textId="77777777" w:rsidR="00AB6030" w:rsidRPr="00627877" w:rsidRDefault="00AB6030" w:rsidP="0062787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A6C2A1D" w14:textId="21C25422" w:rsidR="00627877" w:rsidRDefault="00AB6030" w:rsidP="00AB6030">
      <w:pPr>
        <w:pStyle w:val="Sinespaciado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AB6030">
        <w:rPr>
          <w:rFonts w:ascii="Arial" w:hAnsi="Arial" w:cs="Arial"/>
          <w:sz w:val="24"/>
          <w:szCs w:val="24"/>
        </w:rPr>
        <w:t>A través de 19 jornadas a cargo de la Secretaría Municipal de Bienestar</w:t>
      </w:r>
    </w:p>
    <w:p w14:paraId="6CF674FC" w14:textId="77777777" w:rsidR="00AB6030" w:rsidRPr="00627877" w:rsidRDefault="00AB6030" w:rsidP="00627877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0328897A" w14:textId="77777777" w:rsidR="00AB6030" w:rsidRPr="00AB6030" w:rsidRDefault="00627877" w:rsidP="00AB603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627877">
        <w:rPr>
          <w:rFonts w:ascii="Arial" w:hAnsi="Arial" w:cs="Arial"/>
          <w:b/>
          <w:bCs/>
          <w:sz w:val="24"/>
          <w:szCs w:val="24"/>
        </w:rPr>
        <w:t>Cancún, Q. R., a 07 de septiembre de 2026.-</w:t>
      </w:r>
      <w:r w:rsidRPr="00627877">
        <w:rPr>
          <w:rFonts w:ascii="Arial" w:hAnsi="Arial" w:cs="Arial"/>
          <w:sz w:val="24"/>
          <w:szCs w:val="24"/>
        </w:rPr>
        <w:t xml:space="preserve"> </w:t>
      </w:r>
      <w:r w:rsidR="00AB6030" w:rsidRPr="00AB6030">
        <w:rPr>
          <w:rFonts w:ascii="Arial" w:hAnsi="Arial" w:cs="Arial"/>
          <w:sz w:val="24"/>
          <w:szCs w:val="24"/>
        </w:rPr>
        <w:t>Más de 7 mil 300 personas han recibido servicios gratuitos y atención integral mediante las Brigadas de Bienestar que el Ayuntamiento de Benito Juárez lleva a las colonias, supermanzanas y centros comunitarios de Cancún, con el propósito de facilitar el acceso a programas y servicios, especialmente para las familias que más lo necesitan.</w:t>
      </w:r>
    </w:p>
    <w:p w14:paraId="452EC66A" w14:textId="77777777" w:rsidR="00AB6030" w:rsidRPr="00AB6030" w:rsidRDefault="00AB6030" w:rsidP="00AB603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E7EBA16" w14:textId="77777777" w:rsidR="00AB6030" w:rsidRPr="00AB6030" w:rsidRDefault="00AB6030" w:rsidP="00AB603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B6030">
        <w:rPr>
          <w:rFonts w:ascii="Arial" w:hAnsi="Arial" w:cs="Arial"/>
          <w:sz w:val="24"/>
          <w:szCs w:val="24"/>
        </w:rPr>
        <w:t>A través de la Dirección General de Bienestar, durante el primer semestre de 2026 se realizaron 19 Brigadas Integrales, en las que fueron atendidas 7 mil 379 personas: 4 mil 624 mujeres, mil 291 hombres y mil 464 niñas y niños.</w:t>
      </w:r>
    </w:p>
    <w:p w14:paraId="4EB5A5D9" w14:textId="77777777" w:rsidR="00AB6030" w:rsidRPr="00AB6030" w:rsidRDefault="00AB6030" w:rsidP="00AB603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9A85717" w14:textId="77777777" w:rsidR="00AB6030" w:rsidRPr="00AB6030" w:rsidRDefault="00AB6030" w:rsidP="00AB603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B6030">
        <w:rPr>
          <w:rFonts w:ascii="Arial" w:hAnsi="Arial" w:cs="Arial"/>
          <w:sz w:val="24"/>
          <w:szCs w:val="24"/>
        </w:rPr>
        <w:t>La directora general de Bienestar, Clara Emilia Díaz Aguilar, informó que estas jornadas se desarrollaron mediante diferentes programas, entre ellos siete brigadas de “Educando con Inclusión”, 10 de “Prosperidad Compartida” y dos de “Justicia Social”, acercando servicios directamente a las comunidades.</w:t>
      </w:r>
    </w:p>
    <w:p w14:paraId="3A21DE5B" w14:textId="77777777" w:rsidR="00AB6030" w:rsidRPr="00AB6030" w:rsidRDefault="00AB6030" w:rsidP="00AB603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05C0A19" w14:textId="77777777" w:rsidR="00AB6030" w:rsidRPr="00AB6030" w:rsidRDefault="00AB6030" w:rsidP="00AB603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B6030">
        <w:rPr>
          <w:rFonts w:ascii="Arial" w:hAnsi="Arial" w:cs="Arial"/>
          <w:sz w:val="24"/>
          <w:szCs w:val="24"/>
        </w:rPr>
        <w:t xml:space="preserve">Las brigadas se llevaron a cabo en distintos puntos de Cancún, entre ellos Tres Reyes, supermanzanas 48, 251 y 505, Paseos del Mar, Villas </w:t>
      </w:r>
      <w:proofErr w:type="spellStart"/>
      <w:r w:rsidRPr="00AB6030">
        <w:rPr>
          <w:rFonts w:ascii="Arial" w:hAnsi="Arial" w:cs="Arial"/>
          <w:sz w:val="24"/>
          <w:szCs w:val="24"/>
        </w:rPr>
        <w:t>Otoch</w:t>
      </w:r>
      <w:proofErr w:type="spellEnd"/>
      <w:r w:rsidRPr="00AB6030">
        <w:rPr>
          <w:rFonts w:ascii="Arial" w:hAnsi="Arial" w:cs="Arial"/>
          <w:sz w:val="24"/>
          <w:szCs w:val="24"/>
        </w:rPr>
        <w:t xml:space="preserve"> Paraíso, La Misericordia, Paraíso Maya, Prado Norte, Cielo Nuevo, así como en centros comunitarios, escuelas y parques.</w:t>
      </w:r>
    </w:p>
    <w:p w14:paraId="25FC2E09" w14:textId="77777777" w:rsidR="00AB6030" w:rsidRPr="00AB6030" w:rsidRDefault="00AB6030" w:rsidP="00AB603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67ED7A6" w14:textId="77777777" w:rsidR="00AB6030" w:rsidRPr="00AB6030" w:rsidRDefault="00AB6030" w:rsidP="00AB603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B6030">
        <w:rPr>
          <w:rFonts w:ascii="Arial" w:hAnsi="Arial" w:cs="Arial"/>
          <w:sz w:val="24"/>
          <w:szCs w:val="24"/>
        </w:rPr>
        <w:t>Durante estas jornadas, las familias pudieron acceder a diversos servicios sin costo, entre ellos:</w:t>
      </w:r>
    </w:p>
    <w:p w14:paraId="5B23E6FA" w14:textId="77777777" w:rsidR="00AB6030" w:rsidRPr="00AB6030" w:rsidRDefault="00AB6030" w:rsidP="00AB603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B6030">
        <w:rPr>
          <w:rFonts w:ascii="Arial" w:hAnsi="Arial" w:cs="Arial"/>
          <w:sz w:val="24"/>
          <w:szCs w:val="24"/>
        </w:rPr>
        <w:t>-</w:t>
      </w:r>
      <w:r w:rsidRPr="00AB6030">
        <w:rPr>
          <w:rFonts w:ascii="Arial" w:hAnsi="Arial" w:cs="Arial"/>
          <w:sz w:val="24"/>
          <w:szCs w:val="24"/>
        </w:rPr>
        <w:tab/>
        <w:t>Atención médica.</w:t>
      </w:r>
    </w:p>
    <w:p w14:paraId="0B60DF56" w14:textId="77777777" w:rsidR="00AB6030" w:rsidRPr="00AB6030" w:rsidRDefault="00AB6030" w:rsidP="00AB603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B6030">
        <w:rPr>
          <w:rFonts w:ascii="Arial" w:hAnsi="Arial" w:cs="Arial"/>
          <w:sz w:val="24"/>
          <w:szCs w:val="24"/>
        </w:rPr>
        <w:t>-</w:t>
      </w:r>
      <w:r w:rsidRPr="00AB6030">
        <w:rPr>
          <w:rFonts w:ascii="Arial" w:hAnsi="Arial" w:cs="Arial"/>
          <w:sz w:val="24"/>
          <w:szCs w:val="24"/>
        </w:rPr>
        <w:tab/>
        <w:t>Exámenes de la vista.</w:t>
      </w:r>
    </w:p>
    <w:p w14:paraId="1E64A9E8" w14:textId="77777777" w:rsidR="00AB6030" w:rsidRPr="00AB6030" w:rsidRDefault="00AB6030" w:rsidP="00AB603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B6030">
        <w:rPr>
          <w:rFonts w:ascii="Arial" w:hAnsi="Arial" w:cs="Arial"/>
          <w:sz w:val="24"/>
          <w:szCs w:val="24"/>
        </w:rPr>
        <w:t>-</w:t>
      </w:r>
      <w:r w:rsidRPr="00AB6030">
        <w:rPr>
          <w:rFonts w:ascii="Arial" w:hAnsi="Arial" w:cs="Arial"/>
          <w:sz w:val="24"/>
          <w:szCs w:val="24"/>
        </w:rPr>
        <w:tab/>
        <w:t>Asesoría jurídica.</w:t>
      </w:r>
    </w:p>
    <w:p w14:paraId="16D6DD96" w14:textId="77777777" w:rsidR="00AB6030" w:rsidRPr="00AB6030" w:rsidRDefault="00AB6030" w:rsidP="00AB603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B6030">
        <w:rPr>
          <w:rFonts w:ascii="Arial" w:hAnsi="Arial" w:cs="Arial"/>
          <w:sz w:val="24"/>
          <w:szCs w:val="24"/>
        </w:rPr>
        <w:t>-</w:t>
      </w:r>
      <w:r w:rsidRPr="00AB6030">
        <w:rPr>
          <w:rFonts w:ascii="Arial" w:hAnsi="Arial" w:cs="Arial"/>
          <w:sz w:val="24"/>
          <w:szCs w:val="24"/>
        </w:rPr>
        <w:tab/>
        <w:t xml:space="preserve">Corte de cabello, </w:t>
      </w:r>
      <w:proofErr w:type="spellStart"/>
      <w:r w:rsidRPr="00AB6030">
        <w:rPr>
          <w:rFonts w:ascii="Arial" w:hAnsi="Arial" w:cs="Arial"/>
          <w:sz w:val="24"/>
          <w:szCs w:val="24"/>
        </w:rPr>
        <w:t>gelish</w:t>
      </w:r>
      <w:proofErr w:type="spellEnd"/>
      <w:r w:rsidRPr="00AB6030">
        <w:rPr>
          <w:rFonts w:ascii="Arial" w:hAnsi="Arial" w:cs="Arial"/>
          <w:sz w:val="24"/>
          <w:szCs w:val="24"/>
        </w:rPr>
        <w:t xml:space="preserve"> y planchado de cejas.</w:t>
      </w:r>
    </w:p>
    <w:p w14:paraId="4BFF6EBA" w14:textId="77777777" w:rsidR="00AB6030" w:rsidRPr="00AB6030" w:rsidRDefault="00AB6030" w:rsidP="00AB603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B6030">
        <w:rPr>
          <w:rFonts w:ascii="Arial" w:hAnsi="Arial" w:cs="Arial"/>
          <w:sz w:val="24"/>
          <w:szCs w:val="24"/>
        </w:rPr>
        <w:t>-</w:t>
      </w:r>
      <w:r w:rsidRPr="00AB6030">
        <w:rPr>
          <w:rFonts w:ascii="Arial" w:hAnsi="Arial" w:cs="Arial"/>
          <w:sz w:val="24"/>
          <w:szCs w:val="24"/>
        </w:rPr>
        <w:tab/>
        <w:t>Donación de blancos y pan.</w:t>
      </w:r>
    </w:p>
    <w:p w14:paraId="2147A7FE" w14:textId="77777777" w:rsidR="00AB6030" w:rsidRPr="00AB6030" w:rsidRDefault="00AB6030" w:rsidP="00AB603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B6030">
        <w:rPr>
          <w:rFonts w:ascii="Arial" w:hAnsi="Arial" w:cs="Arial"/>
          <w:sz w:val="24"/>
          <w:szCs w:val="24"/>
        </w:rPr>
        <w:t>-</w:t>
      </w:r>
      <w:r w:rsidRPr="00AB6030">
        <w:rPr>
          <w:rFonts w:ascii="Arial" w:hAnsi="Arial" w:cs="Arial"/>
          <w:sz w:val="24"/>
          <w:szCs w:val="24"/>
        </w:rPr>
        <w:tab/>
        <w:t>Atención a grupos prioritarios.</w:t>
      </w:r>
    </w:p>
    <w:p w14:paraId="55048D9E" w14:textId="77777777" w:rsidR="00AB6030" w:rsidRPr="00AB6030" w:rsidRDefault="00AB6030" w:rsidP="00AB603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B6030">
        <w:rPr>
          <w:rFonts w:ascii="Arial" w:hAnsi="Arial" w:cs="Arial"/>
          <w:sz w:val="24"/>
          <w:szCs w:val="24"/>
        </w:rPr>
        <w:t>-</w:t>
      </w:r>
      <w:r w:rsidRPr="00AB6030">
        <w:rPr>
          <w:rFonts w:ascii="Arial" w:hAnsi="Arial" w:cs="Arial"/>
          <w:sz w:val="24"/>
          <w:szCs w:val="24"/>
        </w:rPr>
        <w:tab/>
        <w:t>Orientación del Centro de Integración Juvenil.</w:t>
      </w:r>
    </w:p>
    <w:p w14:paraId="2AB9D824" w14:textId="77777777" w:rsidR="00AB6030" w:rsidRPr="00AB6030" w:rsidRDefault="00AB6030" w:rsidP="00AB603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B6030">
        <w:rPr>
          <w:rFonts w:ascii="Arial" w:hAnsi="Arial" w:cs="Arial"/>
          <w:sz w:val="24"/>
          <w:szCs w:val="24"/>
        </w:rPr>
        <w:t>-</w:t>
      </w:r>
      <w:r w:rsidRPr="00AB6030">
        <w:rPr>
          <w:rFonts w:ascii="Arial" w:hAnsi="Arial" w:cs="Arial"/>
          <w:sz w:val="24"/>
          <w:szCs w:val="24"/>
        </w:rPr>
        <w:tab/>
        <w:t>Información sobre los Centros de Oportunidad, Bienestar y Unidad Social (COBUS).</w:t>
      </w:r>
    </w:p>
    <w:p w14:paraId="36A5AC94" w14:textId="77777777" w:rsidR="00AB6030" w:rsidRPr="00AB6030" w:rsidRDefault="00AB6030" w:rsidP="00AB603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B6030">
        <w:rPr>
          <w:rFonts w:ascii="Arial" w:hAnsi="Arial" w:cs="Arial"/>
          <w:sz w:val="24"/>
          <w:szCs w:val="24"/>
        </w:rPr>
        <w:t>-</w:t>
      </w:r>
      <w:r w:rsidRPr="00AB6030">
        <w:rPr>
          <w:rFonts w:ascii="Arial" w:hAnsi="Arial" w:cs="Arial"/>
          <w:sz w:val="24"/>
          <w:szCs w:val="24"/>
        </w:rPr>
        <w:tab/>
        <w:t>Bolsa de empleo.</w:t>
      </w:r>
    </w:p>
    <w:p w14:paraId="0CDA78E5" w14:textId="77777777" w:rsidR="00AB6030" w:rsidRPr="00AB6030" w:rsidRDefault="00AB6030" w:rsidP="00AB603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B6030">
        <w:rPr>
          <w:rFonts w:ascii="Arial" w:hAnsi="Arial" w:cs="Arial"/>
          <w:sz w:val="24"/>
          <w:szCs w:val="24"/>
        </w:rPr>
        <w:t>-</w:t>
      </w:r>
      <w:r w:rsidRPr="00AB6030">
        <w:rPr>
          <w:rFonts w:ascii="Arial" w:hAnsi="Arial" w:cs="Arial"/>
          <w:sz w:val="24"/>
          <w:szCs w:val="24"/>
        </w:rPr>
        <w:tab/>
        <w:t>Servicios y orientación del Instituto Municipal de la Mujer.</w:t>
      </w:r>
    </w:p>
    <w:p w14:paraId="345C957A" w14:textId="77777777" w:rsidR="00AB6030" w:rsidRPr="00AB6030" w:rsidRDefault="00AB6030" w:rsidP="00AB603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EDF2A35" w14:textId="77777777" w:rsidR="00AB6030" w:rsidRPr="00AB6030" w:rsidRDefault="00AB6030" w:rsidP="00AB603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B6030">
        <w:rPr>
          <w:rFonts w:ascii="Arial" w:hAnsi="Arial" w:cs="Arial"/>
          <w:sz w:val="24"/>
          <w:szCs w:val="24"/>
        </w:rPr>
        <w:t xml:space="preserve">Díaz Aguilar destacó que estas acciones permiten llevar los servicios hasta las comunidades, reducir las barreras de acceso y brindar una atención más cercana a las necesidades de las familias </w:t>
      </w:r>
      <w:proofErr w:type="spellStart"/>
      <w:r w:rsidRPr="00AB6030">
        <w:rPr>
          <w:rFonts w:ascii="Arial" w:hAnsi="Arial" w:cs="Arial"/>
          <w:sz w:val="24"/>
          <w:szCs w:val="24"/>
        </w:rPr>
        <w:t>benitojuarenses</w:t>
      </w:r>
      <w:proofErr w:type="spellEnd"/>
      <w:r w:rsidRPr="00AB6030">
        <w:rPr>
          <w:rFonts w:ascii="Arial" w:hAnsi="Arial" w:cs="Arial"/>
          <w:sz w:val="24"/>
          <w:szCs w:val="24"/>
        </w:rPr>
        <w:t>.</w:t>
      </w:r>
    </w:p>
    <w:p w14:paraId="326318A2" w14:textId="77777777" w:rsidR="00AB6030" w:rsidRPr="00AB6030" w:rsidRDefault="00AB6030" w:rsidP="00AB603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7E025F9" w14:textId="1EB4CF7A" w:rsidR="00627877" w:rsidRPr="00627877" w:rsidRDefault="00AB6030" w:rsidP="00AB603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B6030">
        <w:rPr>
          <w:rFonts w:ascii="Arial" w:hAnsi="Arial" w:cs="Arial"/>
          <w:sz w:val="24"/>
          <w:szCs w:val="24"/>
        </w:rPr>
        <w:t>Con estas brigadas, el Gobierno Municipal refrenda su compromiso de fortalecer el desarrollo comunitario y mejorar la calidad de vida de la población, mediante una atención directa y coordinada que acerca programas, servicios y oportunidades a las zonas que más los requieren.</w:t>
      </w:r>
    </w:p>
    <w:p w14:paraId="2D1DA3FD" w14:textId="77777777" w:rsidR="00627877" w:rsidRPr="00627877" w:rsidRDefault="00627877" w:rsidP="0062787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BD0EF60" w14:textId="34D20224" w:rsidR="00B6134E" w:rsidRPr="00627877" w:rsidRDefault="00627877" w:rsidP="00AB6030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627877">
        <w:rPr>
          <w:rFonts w:ascii="Arial" w:hAnsi="Arial" w:cs="Arial"/>
          <w:sz w:val="24"/>
          <w:szCs w:val="24"/>
        </w:rPr>
        <w:t>************</w:t>
      </w:r>
    </w:p>
    <w:sectPr w:rsidR="00B6134E" w:rsidRPr="00627877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A847E" w14:textId="77777777" w:rsidR="00070110" w:rsidRDefault="00070110">
      <w:r>
        <w:separator/>
      </w:r>
    </w:p>
  </w:endnote>
  <w:endnote w:type="continuationSeparator" w:id="0">
    <w:p w14:paraId="43B8907E" w14:textId="77777777" w:rsidR="00070110" w:rsidRDefault="00070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BB0C" w14:textId="77777777" w:rsidR="00E80D37" w:rsidRDefault="00AB6030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68C90" w14:textId="77777777" w:rsidR="00070110" w:rsidRDefault="00070110">
      <w:r>
        <w:separator/>
      </w:r>
    </w:p>
  </w:footnote>
  <w:footnote w:type="continuationSeparator" w:id="0">
    <w:p w14:paraId="6AB6E62D" w14:textId="77777777" w:rsidR="00070110" w:rsidRDefault="00070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1C20" w14:textId="77777777" w:rsidR="00E80D37" w:rsidRDefault="00AB6030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758FE8EB" w:rsidR="00E80D37" w:rsidRDefault="00AB6030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627877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69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758FE8EB" w:rsidR="00E80D37" w:rsidRDefault="00AB6030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627877">
                      <w:rPr>
                        <w:rFonts w:cstheme="minorHAnsi"/>
                        <w:b/>
                        <w:bCs/>
                        <w:lang w:val="es-ES"/>
                      </w:rPr>
                      <w:t>69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3AD8"/>
    <w:multiLevelType w:val="hybridMultilevel"/>
    <w:tmpl w:val="6326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958FD"/>
    <w:multiLevelType w:val="hybridMultilevel"/>
    <w:tmpl w:val="7F4875B2"/>
    <w:lvl w:ilvl="0" w:tplc="2022135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33374"/>
    <w:multiLevelType w:val="hybridMultilevel"/>
    <w:tmpl w:val="4F7E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8E066B"/>
    <w:multiLevelType w:val="hybridMultilevel"/>
    <w:tmpl w:val="E0FCA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14B87"/>
    <w:multiLevelType w:val="hybridMultilevel"/>
    <w:tmpl w:val="84F8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C4A65"/>
    <w:multiLevelType w:val="hybridMultilevel"/>
    <w:tmpl w:val="A5C4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35F59"/>
    <w:multiLevelType w:val="hybridMultilevel"/>
    <w:tmpl w:val="6AF25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6"/>
  </w:num>
  <w:num w:numId="3" w16cid:durableId="426846229">
    <w:abstractNumId w:val="10"/>
  </w:num>
  <w:num w:numId="4" w16cid:durableId="82141875">
    <w:abstractNumId w:val="5"/>
  </w:num>
  <w:num w:numId="5" w16cid:durableId="1630281003">
    <w:abstractNumId w:val="4"/>
  </w:num>
  <w:num w:numId="6" w16cid:durableId="150485768">
    <w:abstractNumId w:val="9"/>
  </w:num>
  <w:num w:numId="7" w16cid:durableId="345254133">
    <w:abstractNumId w:val="11"/>
  </w:num>
  <w:num w:numId="8" w16cid:durableId="1599173036">
    <w:abstractNumId w:val="3"/>
  </w:num>
  <w:num w:numId="9" w16cid:durableId="1068576282">
    <w:abstractNumId w:val="8"/>
  </w:num>
  <w:num w:numId="10" w16cid:durableId="720397381">
    <w:abstractNumId w:val="1"/>
  </w:num>
  <w:num w:numId="11" w16cid:durableId="1907302953">
    <w:abstractNumId w:val="7"/>
  </w:num>
  <w:num w:numId="12" w16cid:durableId="417480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31A0D"/>
    <w:rsid w:val="000438AE"/>
    <w:rsid w:val="0005079F"/>
    <w:rsid w:val="00056C58"/>
    <w:rsid w:val="00070110"/>
    <w:rsid w:val="00090732"/>
    <w:rsid w:val="0009278B"/>
    <w:rsid w:val="00094975"/>
    <w:rsid w:val="000959F4"/>
    <w:rsid w:val="000B0F40"/>
    <w:rsid w:val="000B62FF"/>
    <w:rsid w:val="000B7199"/>
    <w:rsid w:val="000C25FB"/>
    <w:rsid w:val="000C5F8E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31F2A"/>
    <w:rsid w:val="0013537D"/>
    <w:rsid w:val="0014199E"/>
    <w:rsid w:val="0014645A"/>
    <w:rsid w:val="001526F9"/>
    <w:rsid w:val="00172E02"/>
    <w:rsid w:val="00176828"/>
    <w:rsid w:val="001771CE"/>
    <w:rsid w:val="0018681A"/>
    <w:rsid w:val="001C2C3D"/>
    <w:rsid w:val="001C3979"/>
    <w:rsid w:val="001C575C"/>
    <w:rsid w:val="001C63F7"/>
    <w:rsid w:val="001D1340"/>
    <w:rsid w:val="001D2F3F"/>
    <w:rsid w:val="001D54D9"/>
    <w:rsid w:val="001E4054"/>
    <w:rsid w:val="001E66EB"/>
    <w:rsid w:val="001F30CC"/>
    <w:rsid w:val="0020096A"/>
    <w:rsid w:val="002041D3"/>
    <w:rsid w:val="002048F8"/>
    <w:rsid w:val="00207315"/>
    <w:rsid w:val="00211C24"/>
    <w:rsid w:val="002150D0"/>
    <w:rsid w:val="0021539E"/>
    <w:rsid w:val="002169CE"/>
    <w:rsid w:val="00217B49"/>
    <w:rsid w:val="00217D8C"/>
    <w:rsid w:val="00235A1B"/>
    <w:rsid w:val="0024391E"/>
    <w:rsid w:val="00246CB1"/>
    <w:rsid w:val="0027105C"/>
    <w:rsid w:val="00287FD5"/>
    <w:rsid w:val="00293D97"/>
    <w:rsid w:val="002945B6"/>
    <w:rsid w:val="0029683D"/>
    <w:rsid w:val="0029761D"/>
    <w:rsid w:val="002A38C5"/>
    <w:rsid w:val="002B1033"/>
    <w:rsid w:val="002B2BE8"/>
    <w:rsid w:val="002C28C1"/>
    <w:rsid w:val="002D6DB8"/>
    <w:rsid w:val="002E3732"/>
    <w:rsid w:val="002F0A83"/>
    <w:rsid w:val="002F256E"/>
    <w:rsid w:val="002F4F08"/>
    <w:rsid w:val="0030042D"/>
    <w:rsid w:val="00300CB9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6C1A"/>
    <w:rsid w:val="00371F31"/>
    <w:rsid w:val="003A421A"/>
    <w:rsid w:val="003A44F8"/>
    <w:rsid w:val="003A4B76"/>
    <w:rsid w:val="003A5C32"/>
    <w:rsid w:val="003B6E25"/>
    <w:rsid w:val="003C1EB0"/>
    <w:rsid w:val="003C3200"/>
    <w:rsid w:val="003C3C3E"/>
    <w:rsid w:val="003E64E6"/>
    <w:rsid w:val="003F31FC"/>
    <w:rsid w:val="003F6CFA"/>
    <w:rsid w:val="00403535"/>
    <w:rsid w:val="004135F9"/>
    <w:rsid w:val="00416248"/>
    <w:rsid w:val="00431DD0"/>
    <w:rsid w:val="00436008"/>
    <w:rsid w:val="00436058"/>
    <w:rsid w:val="004404F9"/>
    <w:rsid w:val="00442183"/>
    <w:rsid w:val="004433C5"/>
    <w:rsid w:val="00455709"/>
    <w:rsid w:val="00472EB0"/>
    <w:rsid w:val="0047313A"/>
    <w:rsid w:val="004802F8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7C6"/>
    <w:rsid w:val="00562395"/>
    <w:rsid w:val="00571915"/>
    <w:rsid w:val="00581BC9"/>
    <w:rsid w:val="00590D75"/>
    <w:rsid w:val="00594818"/>
    <w:rsid w:val="00597F67"/>
    <w:rsid w:val="005A7793"/>
    <w:rsid w:val="005B0196"/>
    <w:rsid w:val="005B47AE"/>
    <w:rsid w:val="005B49A0"/>
    <w:rsid w:val="005B58D7"/>
    <w:rsid w:val="005C454D"/>
    <w:rsid w:val="005D0C13"/>
    <w:rsid w:val="005D21B1"/>
    <w:rsid w:val="005D22F6"/>
    <w:rsid w:val="005F0CDA"/>
    <w:rsid w:val="005F19EA"/>
    <w:rsid w:val="0061756C"/>
    <w:rsid w:val="006246AF"/>
    <w:rsid w:val="006258A4"/>
    <w:rsid w:val="00627877"/>
    <w:rsid w:val="0063174E"/>
    <w:rsid w:val="00634D39"/>
    <w:rsid w:val="0063616E"/>
    <w:rsid w:val="00641429"/>
    <w:rsid w:val="00647A06"/>
    <w:rsid w:val="0065406D"/>
    <w:rsid w:val="0066440A"/>
    <w:rsid w:val="006724C8"/>
    <w:rsid w:val="00673FAB"/>
    <w:rsid w:val="0067627D"/>
    <w:rsid w:val="00677EBC"/>
    <w:rsid w:val="00693DCB"/>
    <w:rsid w:val="006960A5"/>
    <w:rsid w:val="006A1CAC"/>
    <w:rsid w:val="006A7277"/>
    <w:rsid w:val="006D1E04"/>
    <w:rsid w:val="006D2A2C"/>
    <w:rsid w:val="006F0C0F"/>
    <w:rsid w:val="006F0D07"/>
    <w:rsid w:val="006F54F3"/>
    <w:rsid w:val="006F62B2"/>
    <w:rsid w:val="0070322A"/>
    <w:rsid w:val="00714BC8"/>
    <w:rsid w:val="007152CE"/>
    <w:rsid w:val="00725BC1"/>
    <w:rsid w:val="00727F70"/>
    <w:rsid w:val="00733990"/>
    <w:rsid w:val="00744011"/>
    <w:rsid w:val="00744B32"/>
    <w:rsid w:val="00751B55"/>
    <w:rsid w:val="0075213B"/>
    <w:rsid w:val="00771DF7"/>
    <w:rsid w:val="00781CD7"/>
    <w:rsid w:val="00783005"/>
    <w:rsid w:val="007901B0"/>
    <w:rsid w:val="00791ADB"/>
    <w:rsid w:val="00795266"/>
    <w:rsid w:val="00796F61"/>
    <w:rsid w:val="007A1A91"/>
    <w:rsid w:val="007A2457"/>
    <w:rsid w:val="007A420B"/>
    <w:rsid w:val="007B128D"/>
    <w:rsid w:val="007B3BA5"/>
    <w:rsid w:val="007B4CE8"/>
    <w:rsid w:val="007C074A"/>
    <w:rsid w:val="007D1C13"/>
    <w:rsid w:val="007D7657"/>
    <w:rsid w:val="007E0B4C"/>
    <w:rsid w:val="007F3DEC"/>
    <w:rsid w:val="007F7F0C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B7F6E"/>
    <w:rsid w:val="008C2F4E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46F3A"/>
    <w:rsid w:val="0095530E"/>
    <w:rsid w:val="00955E28"/>
    <w:rsid w:val="00961F33"/>
    <w:rsid w:val="009705EE"/>
    <w:rsid w:val="009767C1"/>
    <w:rsid w:val="009952F7"/>
    <w:rsid w:val="009A5C4C"/>
    <w:rsid w:val="009A7887"/>
    <w:rsid w:val="009B3ACB"/>
    <w:rsid w:val="009B4600"/>
    <w:rsid w:val="009B6027"/>
    <w:rsid w:val="009C0DC7"/>
    <w:rsid w:val="009D1F21"/>
    <w:rsid w:val="009D2BE0"/>
    <w:rsid w:val="009D4A58"/>
    <w:rsid w:val="009E11F6"/>
    <w:rsid w:val="009F76E1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B6030"/>
    <w:rsid w:val="00AC6469"/>
    <w:rsid w:val="00AC7FCB"/>
    <w:rsid w:val="00AD0E6D"/>
    <w:rsid w:val="00AE35FF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134E"/>
    <w:rsid w:val="00B66CE3"/>
    <w:rsid w:val="00B70E7A"/>
    <w:rsid w:val="00B759DC"/>
    <w:rsid w:val="00B823B5"/>
    <w:rsid w:val="00B928FD"/>
    <w:rsid w:val="00B96B70"/>
    <w:rsid w:val="00BA3047"/>
    <w:rsid w:val="00BA3E7E"/>
    <w:rsid w:val="00BB0A1C"/>
    <w:rsid w:val="00BC1AE2"/>
    <w:rsid w:val="00BD5728"/>
    <w:rsid w:val="00BE2F07"/>
    <w:rsid w:val="00BF414F"/>
    <w:rsid w:val="00C12F7F"/>
    <w:rsid w:val="00C225A9"/>
    <w:rsid w:val="00C44C17"/>
    <w:rsid w:val="00C536F9"/>
    <w:rsid w:val="00C6518B"/>
    <w:rsid w:val="00C71323"/>
    <w:rsid w:val="00C71425"/>
    <w:rsid w:val="00C76731"/>
    <w:rsid w:val="00C80299"/>
    <w:rsid w:val="00C80914"/>
    <w:rsid w:val="00C948AD"/>
    <w:rsid w:val="00C956D7"/>
    <w:rsid w:val="00CA3B80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20A6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167C"/>
    <w:rsid w:val="00D635E2"/>
    <w:rsid w:val="00D7477A"/>
    <w:rsid w:val="00D75BA8"/>
    <w:rsid w:val="00D80EDE"/>
    <w:rsid w:val="00D9471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7BF8"/>
    <w:rsid w:val="00DF6951"/>
    <w:rsid w:val="00E1247C"/>
    <w:rsid w:val="00E17F2C"/>
    <w:rsid w:val="00E37F6F"/>
    <w:rsid w:val="00E42A34"/>
    <w:rsid w:val="00E51992"/>
    <w:rsid w:val="00E57235"/>
    <w:rsid w:val="00E57A72"/>
    <w:rsid w:val="00E601A1"/>
    <w:rsid w:val="00E6094B"/>
    <w:rsid w:val="00E642A5"/>
    <w:rsid w:val="00E65D75"/>
    <w:rsid w:val="00E80D37"/>
    <w:rsid w:val="00E877E9"/>
    <w:rsid w:val="00E90C7C"/>
    <w:rsid w:val="00E923F5"/>
    <w:rsid w:val="00E9540E"/>
    <w:rsid w:val="00EA339E"/>
    <w:rsid w:val="00EB19A5"/>
    <w:rsid w:val="00EC25A7"/>
    <w:rsid w:val="00EC7BE5"/>
    <w:rsid w:val="00ED16A2"/>
    <w:rsid w:val="00ED421E"/>
    <w:rsid w:val="00EE47E2"/>
    <w:rsid w:val="00EE7B45"/>
    <w:rsid w:val="00EF3070"/>
    <w:rsid w:val="00EF5271"/>
    <w:rsid w:val="00EF7D2F"/>
    <w:rsid w:val="00F060BB"/>
    <w:rsid w:val="00F07D0E"/>
    <w:rsid w:val="00F10676"/>
    <w:rsid w:val="00F13E30"/>
    <w:rsid w:val="00F15652"/>
    <w:rsid w:val="00F313EE"/>
    <w:rsid w:val="00F352E1"/>
    <w:rsid w:val="00F420C5"/>
    <w:rsid w:val="00F4482A"/>
    <w:rsid w:val="00F53B19"/>
    <w:rsid w:val="00F55936"/>
    <w:rsid w:val="00F812A6"/>
    <w:rsid w:val="00F83DDD"/>
    <w:rsid w:val="00F91E8B"/>
    <w:rsid w:val="00FB44A0"/>
    <w:rsid w:val="00FB6AF0"/>
    <w:rsid w:val="00FC1EA8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PROPIETARIO</cp:lastModifiedBy>
  <cp:revision>4</cp:revision>
  <dcterms:created xsi:type="dcterms:W3CDTF">2026-09-07T14:18:00Z</dcterms:created>
  <dcterms:modified xsi:type="dcterms:W3CDTF">2026-09-07T19:58:00Z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